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7D78" w14:textId="1E2A70CF" w:rsidR="004B4D80" w:rsidRPr="001E174A" w:rsidRDefault="004B4D80">
      <w:pPr>
        <w:rPr>
          <w:rFonts w:ascii="Arial" w:hAnsi="Arial" w:cs="Arial"/>
        </w:rPr>
      </w:pPr>
      <w:r w:rsidRPr="001E174A">
        <w:rPr>
          <w:rFonts w:ascii="Arial" w:hAnsi="Arial" w:cs="Arial"/>
        </w:rPr>
        <w:t>The purpose of this addendum to appendix C of the Swan Yacht Club Appendices is to supplement, and clarify, changes to rates and rules for the Pen Wait List</w:t>
      </w:r>
      <w:r w:rsidR="00BE23C6" w:rsidRPr="001E174A">
        <w:rPr>
          <w:rFonts w:ascii="Arial" w:hAnsi="Arial" w:cs="Arial"/>
        </w:rPr>
        <w:t xml:space="preserve"> passed by the Committee in September 2021</w:t>
      </w:r>
      <w:r w:rsidRPr="001E174A">
        <w:rPr>
          <w:rFonts w:ascii="Arial" w:hAnsi="Arial" w:cs="Arial"/>
        </w:rPr>
        <w:t>.</w:t>
      </w:r>
    </w:p>
    <w:p w14:paraId="0ECFDEB1" w14:textId="77777777" w:rsidR="00BE23C6" w:rsidRPr="001E174A" w:rsidRDefault="00BE23C6">
      <w:pPr>
        <w:rPr>
          <w:rFonts w:ascii="Arial" w:hAnsi="Arial" w:cs="Arial"/>
        </w:rPr>
      </w:pPr>
    </w:p>
    <w:p w14:paraId="5E807156" w14:textId="3677361A" w:rsidR="004B4D80" w:rsidRPr="001E174A" w:rsidRDefault="004B4D80" w:rsidP="004B4D80">
      <w:pPr>
        <w:rPr>
          <w:rFonts w:ascii="Arial" w:hAnsi="Arial" w:cs="Arial"/>
          <w:b/>
          <w:bCs/>
        </w:rPr>
      </w:pPr>
      <w:r w:rsidRPr="001E174A">
        <w:rPr>
          <w:rFonts w:ascii="Arial" w:hAnsi="Arial" w:cs="Arial"/>
          <w:b/>
          <w:bCs/>
          <w:w w:val="105"/>
        </w:rPr>
        <w:t>Swan</w:t>
      </w:r>
      <w:r w:rsidRPr="001E174A">
        <w:rPr>
          <w:rFonts w:ascii="Arial" w:hAnsi="Arial" w:cs="Arial"/>
          <w:b/>
          <w:bCs/>
          <w:spacing w:val="-29"/>
          <w:w w:val="105"/>
        </w:rPr>
        <w:t xml:space="preserve"> </w:t>
      </w:r>
      <w:r w:rsidRPr="001E174A">
        <w:rPr>
          <w:rFonts w:ascii="Arial" w:hAnsi="Arial" w:cs="Arial"/>
          <w:b/>
          <w:bCs/>
          <w:w w:val="105"/>
        </w:rPr>
        <w:t>Yacht</w:t>
      </w:r>
      <w:r w:rsidRPr="001E174A">
        <w:rPr>
          <w:rFonts w:ascii="Arial" w:hAnsi="Arial" w:cs="Arial"/>
          <w:b/>
          <w:bCs/>
          <w:spacing w:val="-8"/>
          <w:w w:val="105"/>
        </w:rPr>
        <w:t xml:space="preserve"> </w:t>
      </w:r>
      <w:r w:rsidRPr="001E174A">
        <w:rPr>
          <w:rFonts w:ascii="Arial" w:hAnsi="Arial" w:cs="Arial"/>
          <w:b/>
          <w:bCs/>
          <w:w w:val="105"/>
        </w:rPr>
        <w:t>Club</w:t>
      </w:r>
      <w:r w:rsidRPr="001E174A">
        <w:rPr>
          <w:rFonts w:ascii="Arial" w:hAnsi="Arial" w:cs="Arial"/>
          <w:b/>
          <w:bCs/>
          <w:spacing w:val="-7"/>
          <w:w w:val="105"/>
        </w:rPr>
        <w:t xml:space="preserve"> </w:t>
      </w:r>
      <w:r w:rsidRPr="001E174A">
        <w:rPr>
          <w:rFonts w:ascii="Arial" w:hAnsi="Arial" w:cs="Arial"/>
          <w:b/>
          <w:bCs/>
          <w:w w:val="105"/>
        </w:rPr>
        <w:t>(Inc)</w:t>
      </w:r>
      <w:r w:rsidRPr="001E174A">
        <w:rPr>
          <w:rFonts w:ascii="Arial" w:hAnsi="Arial" w:cs="Arial"/>
          <w:b/>
          <w:bCs/>
          <w:spacing w:val="-138"/>
          <w:w w:val="105"/>
        </w:rPr>
        <w:t xml:space="preserve"> </w:t>
      </w:r>
      <w:r w:rsidRPr="001E174A">
        <w:rPr>
          <w:rFonts w:ascii="Arial" w:hAnsi="Arial" w:cs="Arial"/>
          <w:b/>
          <w:bCs/>
          <w:spacing w:val="-2"/>
          <w:w w:val="110"/>
        </w:rPr>
        <w:t>Terms</w:t>
      </w:r>
      <w:r w:rsidRPr="001E174A">
        <w:rPr>
          <w:rFonts w:ascii="Arial" w:hAnsi="Arial" w:cs="Arial"/>
          <w:b/>
          <w:bCs/>
          <w:spacing w:val="-42"/>
          <w:w w:val="110"/>
        </w:rPr>
        <w:t xml:space="preserve"> </w:t>
      </w:r>
      <w:r w:rsidRPr="001E174A">
        <w:rPr>
          <w:rFonts w:ascii="Arial" w:hAnsi="Arial" w:cs="Arial"/>
          <w:b/>
          <w:bCs/>
          <w:spacing w:val="-2"/>
          <w:w w:val="110"/>
        </w:rPr>
        <w:t>and</w:t>
      </w:r>
      <w:r w:rsidRPr="001E174A">
        <w:rPr>
          <w:rFonts w:ascii="Arial" w:hAnsi="Arial" w:cs="Arial"/>
          <w:b/>
          <w:bCs/>
          <w:spacing w:val="-42"/>
          <w:w w:val="110"/>
        </w:rPr>
        <w:t xml:space="preserve"> </w:t>
      </w:r>
      <w:r w:rsidRPr="001E174A">
        <w:rPr>
          <w:rFonts w:ascii="Arial" w:hAnsi="Arial" w:cs="Arial"/>
          <w:b/>
          <w:bCs/>
          <w:spacing w:val="-2"/>
          <w:w w:val="110"/>
        </w:rPr>
        <w:t xml:space="preserve">Conditions of the Pen </w:t>
      </w:r>
      <w:r w:rsidR="001E174A" w:rsidRPr="001E174A">
        <w:rPr>
          <w:rFonts w:ascii="Arial" w:hAnsi="Arial" w:cs="Arial"/>
          <w:b/>
          <w:bCs/>
          <w:spacing w:val="-2"/>
          <w:w w:val="110"/>
        </w:rPr>
        <w:t xml:space="preserve">Transfer </w:t>
      </w:r>
      <w:r w:rsidRPr="001E174A">
        <w:rPr>
          <w:rFonts w:ascii="Arial" w:hAnsi="Arial" w:cs="Arial"/>
          <w:b/>
          <w:bCs/>
          <w:spacing w:val="-2"/>
          <w:w w:val="110"/>
        </w:rPr>
        <w:t>Wait List</w:t>
      </w:r>
    </w:p>
    <w:p w14:paraId="0088DA6B" w14:textId="77777777" w:rsidR="004B4D80" w:rsidRPr="001E174A" w:rsidRDefault="004B4D80" w:rsidP="004B4D80">
      <w:pPr>
        <w:rPr>
          <w:rFonts w:ascii="Arial" w:hAnsi="Arial" w:cs="Arial"/>
          <w:spacing w:val="-1"/>
          <w:w w:val="95"/>
        </w:rPr>
      </w:pPr>
    </w:p>
    <w:p w14:paraId="1D2FFD1C" w14:textId="40264FEC" w:rsidR="004B4D80" w:rsidRPr="001E174A" w:rsidRDefault="004B4D80" w:rsidP="004B4D80">
      <w:pPr>
        <w:pStyle w:val="ListParagraph"/>
        <w:numPr>
          <w:ilvl w:val="0"/>
          <w:numId w:val="1"/>
        </w:numPr>
        <w:rPr>
          <w:rFonts w:ascii="Arial" w:hAnsi="Arial" w:cs="Arial"/>
          <w:w w:val="105"/>
        </w:rPr>
      </w:pPr>
      <w:r w:rsidRPr="001E174A">
        <w:rPr>
          <w:rFonts w:ascii="Arial" w:hAnsi="Arial" w:cs="Arial"/>
          <w:w w:val="105"/>
        </w:rPr>
        <w:t>A member may only request a transfer if they have been in their current pen for at least 12 months</w:t>
      </w:r>
    </w:p>
    <w:p w14:paraId="18D4EDDF" w14:textId="77777777" w:rsidR="004B4D80" w:rsidRPr="001E174A" w:rsidRDefault="004B4D80" w:rsidP="004B4D80">
      <w:pPr>
        <w:rPr>
          <w:rFonts w:ascii="Arial" w:hAnsi="Arial" w:cs="Arial"/>
          <w:w w:val="105"/>
        </w:rPr>
      </w:pPr>
    </w:p>
    <w:p w14:paraId="3AF27786" w14:textId="1FA1D9C4" w:rsidR="00AE5FAE" w:rsidRPr="001E174A" w:rsidRDefault="004B4D80" w:rsidP="004B4D80">
      <w:pPr>
        <w:pStyle w:val="ListParagraph"/>
        <w:numPr>
          <w:ilvl w:val="0"/>
          <w:numId w:val="1"/>
        </w:numPr>
        <w:rPr>
          <w:rFonts w:ascii="Arial" w:hAnsi="Arial" w:cs="Arial"/>
          <w:w w:val="105"/>
        </w:rPr>
      </w:pPr>
      <w:r w:rsidRPr="001E174A">
        <w:rPr>
          <w:rFonts w:ascii="Arial" w:hAnsi="Arial" w:cs="Arial"/>
          <w:w w:val="105"/>
        </w:rPr>
        <w:t>Senio</w:t>
      </w:r>
      <w:r w:rsidR="00AE5FAE" w:rsidRPr="001E174A">
        <w:rPr>
          <w:rFonts w:ascii="Arial" w:hAnsi="Arial" w:cs="Arial"/>
          <w:w w:val="105"/>
        </w:rPr>
        <w:t>r</w:t>
      </w:r>
      <w:r w:rsidRPr="001E174A">
        <w:rPr>
          <w:rFonts w:ascii="Arial" w:hAnsi="Arial" w:cs="Arial"/>
          <w:w w:val="105"/>
        </w:rPr>
        <w:t xml:space="preserve">ity applies to the </w:t>
      </w:r>
      <w:r w:rsidR="001E174A" w:rsidRPr="001E174A">
        <w:rPr>
          <w:rFonts w:ascii="Arial" w:hAnsi="Arial" w:cs="Arial"/>
          <w:w w:val="105"/>
        </w:rPr>
        <w:t xml:space="preserve">transfer </w:t>
      </w:r>
      <w:r w:rsidRPr="001E174A">
        <w:rPr>
          <w:rFonts w:ascii="Arial" w:hAnsi="Arial" w:cs="Arial"/>
          <w:w w:val="105"/>
        </w:rPr>
        <w:t xml:space="preserve">wait list, based on </w:t>
      </w:r>
      <w:r w:rsidR="00AE5FAE" w:rsidRPr="001E174A">
        <w:rPr>
          <w:rFonts w:ascii="Arial" w:hAnsi="Arial" w:cs="Arial"/>
          <w:w w:val="105"/>
        </w:rPr>
        <w:t>the length of full membership</w:t>
      </w:r>
    </w:p>
    <w:p w14:paraId="02E03583" w14:textId="77777777" w:rsidR="00AE5FAE" w:rsidRPr="001E174A" w:rsidRDefault="00AE5FAE" w:rsidP="00AE5FAE">
      <w:pPr>
        <w:pStyle w:val="ListParagraph"/>
        <w:rPr>
          <w:rFonts w:ascii="Arial" w:hAnsi="Arial" w:cs="Arial"/>
          <w:w w:val="105"/>
        </w:rPr>
      </w:pPr>
    </w:p>
    <w:p w14:paraId="550DE487" w14:textId="708D9BC1" w:rsidR="004B4D80" w:rsidRPr="001E174A" w:rsidRDefault="004B4D80" w:rsidP="00AE5FAE">
      <w:pPr>
        <w:pStyle w:val="ListParagraph"/>
        <w:numPr>
          <w:ilvl w:val="1"/>
          <w:numId w:val="1"/>
        </w:numPr>
        <w:rPr>
          <w:rFonts w:ascii="Arial" w:hAnsi="Arial" w:cs="Arial"/>
          <w:w w:val="105"/>
        </w:rPr>
      </w:pPr>
      <w:r w:rsidRPr="001E174A">
        <w:rPr>
          <w:rFonts w:ascii="Arial" w:hAnsi="Arial" w:cs="Arial"/>
          <w:w w:val="105"/>
        </w:rPr>
        <w:t xml:space="preserve">A member must be on the </w:t>
      </w:r>
      <w:r w:rsidR="001E174A" w:rsidRPr="001E174A">
        <w:rPr>
          <w:rFonts w:ascii="Arial" w:hAnsi="Arial" w:cs="Arial"/>
          <w:w w:val="105"/>
        </w:rPr>
        <w:t xml:space="preserve">transfer </w:t>
      </w:r>
      <w:r w:rsidRPr="001E174A">
        <w:rPr>
          <w:rFonts w:ascii="Arial" w:hAnsi="Arial" w:cs="Arial"/>
          <w:w w:val="105"/>
        </w:rPr>
        <w:t>wait</w:t>
      </w:r>
      <w:r w:rsidR="001E174A" w:rsidRPr="001E174A">
        <w:rPr>
          <w:rFonts w:ascii="Arial" w:hAnsi="Arial" w:cs="Arial"/>
          <w:w w:val="105"/>
        </w:rPr>
        <w:t xml:space="preserve"> </w:t>
      </w:r>
      <w:r w:rsidRPr="001E174A">
        <w:rPr>
          <w:rFonts w:ascii="Arial" w:hAnsi="Arial" w:cs="Arial"/>
          <w:w w:val="105"/>
        </w:rPr>
        <w:t>list for 3 months before any seniority applies</w:t>
      </w:r>
    </w:p>
    <w:p w14:paraId="4A978DE3" w14:textId="77777777" w:rsidR="004B4D80" w:rsidRPr="001E174A" w:rsidRDefault="004B4D80" w:rsidP="004B4D80">
      <w:pPr>
        <w:pStyle w:val="ListParagraph"/>
        <w:rPr>
          <w:rFonts w:ascii="Arial" w:hAnsi="Arial" w:cs="Arial"/>
          <w:w w:val="105"/>
        </w:rPr>
      </w:pPr>
    </w:p>
    <w:p w14:paraId="1104EDB8" w14:textId="248DC9E0" w:rsidR="004B4D80" w:rsidRPr="001E174A" w:rsidRDefault="004B4D80" w:rsidP="004B4D80">
      <w:pPr>
        <w:pStyle w:val="ListParagraph"/>
        <w:numPr>
          <w:ilvl w:val="0"/>
          <w:numId w:val="1"/>
        </w:numPr>
        <w:rPr>
          <w:rFonts w:ascii="Arial" w:hAnsi="Arial" w:cs="Arial"/>
          <w:w w:val="105"/>
        </w:rPr>
      </w:pPr>
      <w:r w:rsidRPr="001E174A">
        <w:rPr>
          <w:rFonts w:ascii="Arial" w:hAnsi="Arial" w:cs="Arial"/>
          <w:w w:val="105"/>
        </w:rPr>
        <w:t xml:space="preserve">A deposit of $1000 is required for each category (wet, </w:t>
      </w:r>
      <w:proofErr w:type="gramStart"/>
      <w:r w:rsidRPr="001E174A">
        <w:rPr>
          <w:rFonts w:ascii="Arial" w:hAnsi="Arial" w:cs="Arial"/>
          <w:w w:val="105"/>
        </w:rPr>
        <w:t>hard</w:t>
      </w:r>
      <w:proofErr w:type="gramEnd"/>
      <w:r w:rsidRPr="001E174A">
        <w:rPr>
          <w:rFonts w:ascii="Arial" w:hAnsi="Arial" w:cs="Arial"/>
          <w:w w:val="105"/>
        </w:rPr>
        <w:t xml:space="preserve"> or dry pen) nominate</w:t>
      </w:r>
      <w:r w:rsidR="00AE5FAE" w:rsidRPr="001E174A">
        <w:rPr>
          <w:rFonts w:ascii="Arial" w:hAnsi="Arial" w:cs="Arial"/>
          <w:w w:val="105"/>
        </w:rPr>
        <w:t>d</w:t>
      </w:r>
    </w:p>
    <w:p w14:paraId="6E864C2C" w14:textId="77777777" w:rsidR="00AE5FAE" w:rsidRPr="001E174A" w:rsidRDefault="00AE5FAE" w:rsidP="00AE5FAE">
      <w:pPr>
        <w:rPr>
          <w:rFonts w:ascii="Arial" w:hAnsi="Arial" w:cs="Arial"/>
          <w:w w:val="105"/>
        </w:rPr>
      </w:pPr>
    </w:p>
    <w:p w14:paraId="199F2883" w14:textId="77777777" w:rsidR="00AE5FAE" w:rsidRPr="001E174A" w:rsidRDefault="00AE5FAE" w:rsidP="004B4D80">
      <w:pPr>
        <w:pStyle w:val="ListParagraph"/>
        <w:numPr>
          <w:ilvl w:val="0"/>
          <w:numId w:val="1"/>
        </w:numPr>
        <w:rPr>
          <w:rFonts w:ascii="Arial" w:hAnsi="Arial" w:cs="Arial"/>
          <w:w w:val="105"/>
        </w:rPr>
      </w:pPr>
      <w:r w:rsidRPr="001E174A">
        <w:rPr>
          <w:rFonts w:ascii="Arial" w:hAnsi="Arial" w:cs="Arial"/>
          <w:w w:val="105"/>
        </w:rPr>
        <w:t xml:space="preserve">Members may </w:t>
      </w:r>
      <w:r w:rsidR="004B4D80" w:rsidRPr="001E174A">
        <w:rPr>
          <w:rFonts w:ascii="Arial" w:hAnsi="Arial" w:cs="Arial"/>
          <w:w w:val="105"/>
        </w:rPr>
        <w:t>nominate for more than one size wet pen</w:t>
      </w:r>
    </w:p>
    <w:p w14:paraId="09E1F040" w14:textId="77777777" w:rsidR="00AE5FAE" w:rsidRPr="001E174A" w:rsidRDefault="00AE5FAE" w:rsidP="00AE5FAE">
      <w:pPr>
        <w:pStyle w:val="ListParagraph"/>
        <w:rPr>
          <w:rFonts w:ascii="Arial" w:hAnsi="Arial" w:cs="Arial"/>
          <w:w w:val="105"/>
        </w:rPr>
      </w:pPr>
    </w:p>
    <w:p w14:paraId="05205F66" w14:textId="78D0CA1E" w:rsidR="004B4D80" w:rsidRPr="001E174A" w:rsidRDefault="00AE5FAE" w:rsidP="00AE5FAE">
      <w:pPr>
        <w:pStyle w:val="ListParagraph"/>
        <w:numPr>
          <w:ilvl w:val="1"/>
          <w:numId w:val="1"/>
        </w:numPr>
        <w:rPr>
          <w:rFonts w:ascii="Arial" w:hAnsi="Arial" w:cs="Arial"/>
          <w:w w:val="105"/>
        </w:rPr>
      </w:pPr>
      <w:r w:rsidRPr="001E174A">
        <w:rPr>
          <w:rFonts w:ascii="Arial" w:hAnsi="Arial" w:cs="Arial"/>
          <w:w w:val="105"/>
        </w:rPr>
        <w:t>A</w:t>
      </w:r>
      <w:r w:rsidR="004B4D80" w:rsidRPr="001E174A">
        <w:rPr>
          <w:rFonts w:ascii="Arial" w:hAnsi="Arial" w:cs="Arial"/>
          <w:w w:val="105"/>
        </w:rPr>
        <w:t xml:space="preserve"> deposit of $1000 is required for each size</w:t>
      </w:r>
      <w:r w:rsidRPr="001E174A">
        <w:rPr>
          <w:rFonts w:ascii="Arial" w:hAnsi="Arial" w:cs="Arial"/>
          <w:w w:val="105"/>
        </w:rPr>
        <w:t xml:space="preserve"> nominated</w:t>
      </w:r>
    </w:p>
    <w:p w14:paraId="010CC548" w14:textId="77777777" w:rsidR="00AE5FAE" w:rsidRPr="001E174A" w:rsidRDefault="00AE5FAE" w:rsidP="00AE5FAE">
      <w:pPr>
        <w:pStyle w:val="ListParagraph"/>
        <w:rPr>
          <w:rFonts w:ascii="Arial" w:hAnsi="Arial" w:cs="Arial"/>
          <w:w w:val="105"/>
        </w:rPr>
      </w:pPr>
    </w:p>
    <w:p w14:paraId="45F87E55" w14:textId="2A793C18" w:rsidR="004B4D80" w:rsidRPr="001E174A" w:rsidRDefault="004B4D80" w:rsidP="004B4D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174A">
        <w:rPr>
          <w:rFonts w:ascii="Arial" w:hAnsi="Arial" w:cs="Arial"/>
          <w:w w:val="95"/>
        </w:rPr>
        <w:t>Deposits are transferred</w:t>
      </w:r>
      <w:r w:rsidRPr="001E174A">
        <w:rPr>
          <w:rFonts w:ascii="Arial" w:hAnsi="Arial" w:cs="Arial"/>
          <w:spacing w:val="1"/>
          <w:w w:val="95"/>
        </w:rPr>
        <w:t xml:space="preserve"> </w:t>
      </w:r>
      <w:r w:rsidRPr="001E174A">
        <w:rPr>
          <w:rFonts w:ascii="Arial" w:hAnsi="Arial" w:cs="Arial"/>
          <w:w w:val="95"/>
        </w:rPr>
        <w:t>to</w:t>
      </w:r>
      <w:r w:rsidRPr="001E174A">
        <w:rPr>
          <w:rFonts w:ascii="Arial" w:hAnsi="Arial" w:cs="Arial"/>
          <w:spacing w:val="1"/>
          <w:w w:val="95"/>
        </w:rPr>
        <w:t xml:space="preserve"> </w:t>
      </w:r>
      <w:r w:rsidR="00AE5FAE" w:rsidRPr="001E174A">
        <w:rPr>
          <w:rFonts w:ascii="Arial" w:hAnsi="Arial" w:cs="Arial"/>
          <w:spacing w:val="1"/>
          <w:w w:val="95"/>
        </w:rPr>
        <w:t xml:space="preserve">the Member’s </w:t>
      </w:r>
      <w:r w:rsidRPr="001E174A">
        <w:rPr>
          <w:rFonts w:ascii="Arial" w:hAnsi="Arial" w:cs="Arial"/>
          <w:w w:val="95"/>
        </w:rPr>
        <w:t>account to</w:t>
      </w:r>
      <w:r w:rsidRPr="001E174A">
        <w:rPr>
          <w:rFonts w:ascii="Arial" w:hAnsi="Arial" w:cs="Arial"/>
          <w:spacing w:val="1"/>
          <w:w w:val="95"/>
        </w:rPr>
        <w:t xml:space="preserve"> </w:t>
      </w:r>
      <w:r w:rsidRPr="001E174A">
        <w:rPr>
          <w:rFonts w:ascii="Arial" w:hAnsi="Arial" w:cs="Arial"/>
          <w:w w:val="95"/>
        </w:rPr>
        <w:t>offset Ingoing</w:t>
      </w:r>
      <w:r w:rsidRPr="001E174A">
        <w:rPr>
          <w:rFonts w:ascii="Arial" w:hAnsi="Arial" w:cs="Arial"/>
          <w:spacing w:val="1"/>
          <w:w w:val="95"/>
        </w:rPr>
        <w:t xml:space="preserve"> </w:t>
      </w:r>
      <w:r w:rsidRPr="001E174A">
        <w:rPr>
          <w:rFonts w:ascii="Arial" w:hAnsi="Arial" w:cs="Arial"/>
        </w:rPr>
        <w:t>Fees</w:t>
      </w:r>
      <w:r w:rsidRPr="001E174A">
        <w:rPr>
          <w:rFonts w:ascii="Arial" w:hAnsi="Arial" w:cs="Arial"/>
          <w:spacing w:val="-15"/>
        </w:rPr>
        <w:t xml:space="preserve"> </w:t>
      </w:r>
      <w:r w:rsidRPr="001E174A">
        <w:rPr>
          <w:rFonts w:ascii="Arial" w:hAnsi="Arial" w:cs="Arial"/>
        </w:rPr>
        <w:t xml:space="preserve">which are </w:t>
      </w:r>
      <w:r w:rsidRPr="001E174A">
        <w:rPr>
          <w:rFonts w:ascii="Arial" w:hAnsi="Arial" w:cs="Arial"/>
          <w:spacing w:val="10"/>
        </w:rPr>
        <w:t>Non</w:t>
      </w:r>
      <w:r w:rsidRPr="001E174A">
        <w:rPr>
          <w:rFonts w:ascii="Arial" w:hAnsi="Arial" w:cs="Arial"/>
          <w:spacing w:val="16"/>
        </w:rPr>
        <w:t>-</w:t>
      </w:r>
      <w:r w:rsidRPr="001E174A">
        <w:rPr>
          <w:rFonts w:ascii="Arial" w:hAnsi="Arial" w:cs="Arial"/>
        </w:rPr>
        <w:t xml:space="preserve">Refundable and </w:t>
      </w:r>
      <w:r w:rsidRPr="001E174A">
        <w:rPr>
          <w:rFonts w:ascii="Arial" w:hAnsi="Arial" w:cs="Arial"/>
          <w:spacing w:val="14"/>
        </w:rPr>
        <w:t>offset any further annual fees when a pen is allocated</w:t>
      </w:r>
    </w:p>
    <w:p w14:paraId="7E0856B0" w14:textId="77777777" w:rsidR="00AE5FAE" w:rsidRPr="001E174A" w:rsidRDefault="00AE5FAE" w:rsidP="00AE5FAE">
      <w:pPr>
        <w:pStyle w:val="ListParagraph"/>
        <w:rPr>
          <w:rFonts w:ascii="Arial" w:hAnsi="Arial" w:cs="Arial"/>
        </w:rPr>
      </w:pPr>
    </w:p>
    <w:p w14:paraId="69135825" w14:textId="32A2FEF1" w:rsidR="004B4D80" w:rsidRPr="001E174A" w:rsidRDefault="004B4D80" w:rsidP="004B4D80">
      <w:pPr>
        <w:pStyle w:val="ListParagraph"/>
        <w:numPr>
          <w:ilvl w:val="0"/>
          <w:numId w:val="1"/>
        </w:numPr>
        <w:rPr>
          <w:rFonts w:ascii="Arial" w:hAnsi="Arial" w:cs="Arial"/>
          <w:w w:val="95"/>
        </w:rPr>
      </w:pPr>
      <w:r w:rsidRPr="001E174A">
        <w:rPr>
          <w:rFonts w:ascii="Arial" w:hAnsi="Arial" w:cs="Arial"/>
          <w:w w:val="95"/>
        </w:rPr>
        <w:t>The boat must be moved to the new pen within 2 weeks of the pen being allocated</w:t>
      </w:r>
    </w:p>
    <w:p w14:paraId="55B6890C" w14:textId="77777777" w:rsidR="00AE5FAE" w:rsidRPr="001E174A" w:rsidRDefault="00AE5FAE" w:rsidP="00AE5FAE">
      <w:pPr>
        <w:pStyle w:val="ListParagraph"/>
        <w:rPr>
          <w:rFonts w:ascii="Arial" w:hAnsi="Arial" w:cs="Arial"/>
          <w:w w:val="95"/>
        </w:rPr>
      </w:pPr>
    </w:p>
    <w:p w14:paraId="26297868" w14:textId="4D09FA68" w:rsidR="004B4D80" w:rsidRPr="001E174A" w:rsidRDefault="004B4D80" w:rsidP="004B4D80">
      <w:pPr>
        <w:pStyle w:val="ListParagraph"/>
        <w:numPr>
          <w:ilvl w:val="0"/>
          <w:numId w:val="1"/>
        </w:numPr>
        <w:rPr>
          <w:rFonts w:ascii="Arial" w:hAnsi="Arial" w:cs="Arial"/>
          <w:w w:val="95"/>
        </w:rPr>
      </w:pPr>
      <w:r w:rsidRPr="001E174A">
        <w:rPr>
          <w:rFonts w:ascii="Arial" w:hAnsi="Arial" w:cs="Arial"/>
          <w:w w:val="95"/>
        </w:rPr>
        <w:t>A pen compliance check must be certified by a SYC Compliance Officer within 4 weeks of the new pen being allocated.</w:t>
      </w:r>
    </w:p>
    <w:p w14:paraId="0B74784B" w14:textId="77777777" w:rsidR="00AE5FAE" w:rsidRPr="00AE5FAE" w:rsidRDefault="00AE5FAE" w:rsidP="00AE5FAE">
      <w:pPr>
        <w:pStyle w:val="ListParagraph"/>
        <w:rPr>
          <w:rFonts w:ascii="Arial" w:hAnsi="Arial" w:cs="Arial"/>
          <w:w w:val="95"/>
        </w:rPr>
      </w:pPr>
    </w:p>
    <w:p w14:paraId="300BD2EB" w14:textId="579EDC07" w:rsidR="004B4D80" w:rsidRDefault="004B4D80"/>
    <w:p w14:paraId="046BED6F" w14:textId="3B807C96" w:rsidR="00BE23C6" w:rsidRDefault="00BE23C6" w:rsidP="00BE23C6"/>
    <w:p w14:paraId="4B386859" w14:textId="77777777" w:rsidR="00BE23C6" w:rsidRPr="00BE23C6" w:rsidRDefault="00BE23C6" w:rsidP="00BE23C6">
      <w:pPr>
        <w:jc w:val="center"/>
      </w:pPr>
    </w:p>
    <w:sectPr w:rsidR="00BE23C6" w:rsidRPr="00BE23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A739" w14:textId="77777777" w:rsidR="006A4D20" w:rsidRDefault="006A4D20" w:rsidP="004B4D80">
      <w:pPr>
        <w:spacing w:after="0" w:line="240" w:lineRule="auto"/>
      </w:pPr>
      <w:r>
        <w:separator/>
      </w:r>
    </w:p>
  </w:endnote>
  <w:endnote w:type="continuationSeparator" w:id="0">
    <w:p w14:paraId="798EA322" w14:textId="77777777" w:rsidR="006A4D20" w:rsidRDefault="006A4D20" w:rsidP="004B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EC41" w14:textId="77777777" w:rsidR="006A4D20" w:rsidRDefault="006A4D20" w:rsidP="004B4D80">
      <w:pPr>
        <w:spacing w:after="0" w:line="240" w:lineRule="auto"/>
      </w:pPr>
      <w:r>
        <w:separator/>
      </w:r>
    </w:p>
  </w:footnote>
  <w:footnote w:type="continuationSeparator" w:id="0">
    <w:p w14:paraId="4D613558" w14:textId="77777777" w:rsidR="006A4D20" w:rsidRDefault="006A4D20" w:rsidP="004B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DAAF" w14:textId="252B64F8" w:rsidR="004B4D80" w:rsidRPr="00BE23C6" w:rsidRDefault="004B4D80">
    <w:pPr>
      <w:pStyle w:val="Header"/>
      <w:rPr>
        <w:b/>
        <w:bCs/>
        <w:sz w:val="28"/>
        <w:szCs w:val="28"/>
      </w:rPr>
    </w:pPr>
    <w:r w:rsidRPr="00BE23C6">
      <w:rPr>
        <w:b/>
        <w:bCs/>
        <w:sz w:val="28"/>
        <w:szCs w:val="28"/>
      </w:rPr>
      <w:t>Addendum to Appendix C</w:t>
    </w:r>
  </w:p>
  <w:p w14:paraId="0CCD3F5C" w14:textId="147859E5" w:rsidR="00BE23C6" w:rsidRPr="00BE23C6" w:rsidRDefault="00BE23C6">
    <w:pPr>
      <w:pStyle w:val="Header"/>
      <w:rPr>
        <w:b/>
        <w:bCs/>
        <w:sz w:val="28"/>
        <w:szCs w:val="28"/>
      </w:rPr>
    </w:pPr>
    <w:r w:rsidRPr="00BE23C6">
      <w:rPr>
        <w:b/>
        <w:bCs/>
        <w:sz w:val="28"/>
        <w:szCs w:val="28"/>
      </w:rPr>
      <w:t>Pen Transfer List</w:t>
    </w:r>
  </w:p>
  <w:p w14:paraId="681D50AC" w14:textId="47ACD650" w:rsidR="00BE23C6" w:rsidRDefault="00BE23C6">
    <w:pPr>
      <w:pStyle w:val="Header"/>
    </w:pPr>
  </w:p>
  <w:p w14:paraId="4CA69041" w14:textId="77777777" w:rsidR="00BE23C6" w:rsidRDefault="00BE2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4B81"/>
    <w:multiLevelType w:val="hybridMultilevel"/>
    <w:tmpl w:val="EC7E5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0"/>
    <w:rsid w:val="001E174A"/>
    <w:rsid w:val="004B4D80"/>
    <w:rsid w:val="006A4D20"/>
    <w:rsid w:val="00AE5FAE"/>
    <w:rsid w:val="00BE23C6"/>
    <w:rsid w:val="00C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8F35"/>
  <w15:chartTrackingRefBased/>
  <w15:docId w15:val="{00912DA7-C08E-4640-B65A-23621730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80"/>
  </w:style>
  <w:style w:type="paragraph" w:styleId="Footer">
    <w:name w:val="footer"/>
    <w:basedOn w:val="Normal"/>
    <w:link w:val="FooterChar"/>
    <w:uiPriority w:val="99"/>
    <w:unhideWhenUsed/>
    <w:rsid w:val="004B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80"/>
  </w:style>
  <w:style w:type="paragraph" w:styleId="ListParagraph">
    <w:name w:val="List Paragraph"/>
    <w:basedOn w:val="Normal"/>
    <w:uiPriority w:val="1"/>
    <w:qFormat/>
    <w:rsid w:val="004B4D80"/>
    <w:pPr>
      <w:widowControl w:val="0"/>
      <w:autoSpaceDE w:val="0"/>
      <w:autoSpaceDN w:val="0"/>
      <w:spacing w:after="0" w:line="240" w:lineRule="auto"/>
      <w:ind w:left="1749" w:hanging="361"/>
    </w:pPr>
    <w:rPr>
      <w:rFonts w:ascii="Lucida Sans" w:eastAsia="Lucida Sans" w:hAnsi="Lucida Sans" w:cs="Lucida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2492AC9359F469F6C97558330F888" ma:contentTypeVersion="13" ma:contentTypeDescription="Create a new document." ma:contentTypeScope="" ma:versionID="bfb73b047743e1fa8988f82f52765c26">
  <xsd:schema xmlns:xsd="http://www.w3.org/2001/XMLSchema" xmlns:xs="http://www.w3.org/2001/XMLSchema" xmlns:p="http://schemas.microsoft.com/office/2006/metadata/properties" xmlns:ns2="0d19046d-1032-47a5-92f5-97afed5b0082" xmlns:ns3="0c74c983-b9dc-42b1-bbd6-9ae4d3ee66a3" targetNamespace="http://schemas.microsoft.com/office/2006/metadata/properties" ma:root="true" ma:fieldsID="ea0fe1e6d112418861fafcd66ec0463b" ns2:_="" ns3:_="">
    <xsd:import namespace="0d19046d-1032-47a5-92f5-97afed5b0082"/>
    <xsd:import namespace="0c74c983-b9dc-42b1-bbd6-9ae4d3ee66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9046d-1032-47a5-92f5-97afed5b0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c983-b9dc-42b1-bbd6-9ae4d3ee6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D9C11-810B-4630-AA7E-8EFF57DFF69D}"/>
</file>

<file path=customXml/itemProps2.xml><?xml version="1.0" encoding="utf-8"?>
<ds:datastoreItem xmlns:ds="http://schemas.openxmlformats.org/officeDocument/2006/customXml" ds:itemID="{D5E7C6DE-C50B-4C83-8D58-44CFBDE1D818}"/>
</file>

<file path=customXml/itemProps3.xml><?xml version="1.0" encoding="utf-8"?>
<ds:datastoreItem xmlns:ds="http://schemas.openxmlformats.org/officeDocument/2006/customXml" ds:itemID="{2EE9C3FF-6920-41CB-A304-FCC470188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Philippa Maczkowiak</dc:creator>
  <cp:keywords/>
  <dc:description/>
  <cp:lastModifiedBy>Mark and Philippa Maczkowiak</cp:lastModifiedBy>
  <cp:revision>2</cp:revision>
  <dcterms:created xsi:type="dcterms:W3CDTF">2021-09-16T05:15:00Z</dcterms:created>
  <dcterms:modified xsi:type="dcterms:W3CDTF">2021-09-16T05:15:00Z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0x0101005CE2492AC9359F469F6C97558330F888</vt:lpwstr>
  </property>
</Properties>
</file>